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68" w:rsidRPr="00E96E68" w:rsidRDefault="00E96E68" w:rsidP="00554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E96E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br/>
      </w:r>
      <w:r w:rsidRPr="00554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ПУБЛІЧНИЙ ДОГОВІР</w:t>
      </w:r>
      <w:r w:rsidRPr="00554E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554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надання послуг з прокату </w:t>
      </w:r>
      <w:r w:rsidR="001E50F1" w:rsidRPr="00554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колінного </w:t>
      </w:r>
      <w:r w:rsidRPr="00554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самоката</w:t>
      </w:r>
      <w:r w:rsidRPr="00E96E68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br/>
      </w:r>
      <w:r w:rsidRPr="00E96E68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br/>
      </w:r>
      <w:r w:rsidR="001E50F1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м. Буча</w:t>
      </w:r>
    </w:p>
    <w:p w:rsidR="00F8512C" w:rsidRDefault="00E96E68" w:rsidP="00F85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br/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Даний Договір є публічним, відповідно до ст. ст. 633, 641 Цивільного кодексу України, та його умови є однакові для всіх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ів, беззастережне прийняття умов якого вважаються акцептуванням цієї оферти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ем, для чого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Орендодавець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публікує цей Договір про таке: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="00F851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ФОП </w:t>
      </w:r>
      <w:r w:rsidR="001E50F1" w:rsidRP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Шамало Сергій Анатолійович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іменований надалі «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Орендодавець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з однієї сторони, та дієздатна фізична особа (громадянин України, іноземець, особа без громадянства), яка акцептувала оферту публічного Договору про надання послуг з прокату </w:t>
      </w:r>
      <w:r w:rsidR="001E50F1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іменована надалі «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з іншої сторони, разом іменовані – Сторони, уклали даний публічний Договір про надання послуг з прокату </w:t>
      </w:r>
      <w:r w:rsidR="001E50F1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колінного самоката</w:t>
      </w:r>
      <w:r w:rsidR="001E50F1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(надалі – Договір) про наступне:</w:t>
      </w:r>
    </w:p>
    <w:p w:rsidR="00554EC5" w:rsidRDefault="00E96E68" w:rsidP="00F85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 ВИЗНАЧЕННЯ ТЕРМІНІВ</w:t>
      </w:r>
    </w:p>
    <w:p w:rsidR="00395718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="00554EC5" w:rsidRPr="00554E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</w:t>
      </w:r>
      <w:bookmarkStart w:id="0" w:name="_GoBack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Акцепт</w:t>
      </w:r>
      <w:bookmarkEnd w:id="0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відповідь фізичної особи, якій адресована пропозиція укласти договір, про її прийняття (прийняття пропозиції)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08293D" w:rsidRDefault="00554EC5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57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Персональні дані - будь-яка інформація що стосується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 тому числі, його прізвище, ім'я, по батькові, рік, місяць, дата і місце народження, адреса, паспортні дані, а також дані іншого документа, що посвідчує особу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контактні телефони, e-</w:t>
      </w:r>
      <w:proofErr w:type="spellStart"/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mail</w:t>
      </w:r>
      <w:proofErr w:type="spellEnd"/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також інші відомості, які можуть стати відомими </w:t>
      </w:r>
      <w:r w:rsidR="00596B67" w:rsidRP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Орендодав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цю</w:t>
      </w:r>
      <w:r w:rsidR="00596B67" w:rsidRP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стосовно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 укладанні, виконанні та припиненні дії цього Договору.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957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Прокат - використання </w:t>
      </w:r>
      <w:r w:rsidR="001E50F1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колінного самокат</w:t>
      </w:r>
      <w:r w:rsid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="001E50F1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його цільового призначення (особистого пересування), з моменту початку прокату до моменту його завершення, за правилами, визначеними цим Договором</w:t>
      </w:r>
      <w:r w:rsidR="00072F1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рекомендаціями що розміщені на сайті Орендодавця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У цьому Договорі терміни «прокат» і «оренда» використовуються як рівнозначні.</w:t>
      </w:r>
    </w:p>
    <w:p w:rsidR="0008293D" w:rsidRPr="006E28D6" w:rsidRDefault="006E28D6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28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E96E68" w:rsidRPr="003120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Сайт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4" w:history="1">
        <w:r w:rsidR="0031200B" w:rsidRPr="006E28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uk-UA"/>
          </w:rPr>
          <w:t>www</w:t>
        </w:r>
        <w:r w:rsidR="0031200B" w:rsidRPr="006E28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uk-UA"/>
          </w:rPr>
          <w:t>.</w:t>
        </w:r>
        <w:proofErr w:type="spellStart"/>
        <w:r w:rsidR="0031200B" w:rsidRPr="006E28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uk-UA"/>
          </w:rPr>
          <w:t>travma</w:t>
        </w:r>
        <w:proofErr w:type="spellEnd"/>
        <w:r w:rsidR="0031200B" w:rsidRPr="006E28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uk-UA"/>
          </w:rPr>
          <w:t>.</w:t>
        </w:r>
        <w:r w:rsidR="0031200B" w:rsidRPr="006E28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uk-UA"/>
          </w:rPr>
          <w:t>net</w:t>
        </w:r>
        <w:r w:rsidR="0031200B" w:rsidRPr="006E28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uk-UA"/>
          </w:rPr>
          <w:t>.</w:t>
        </w:r>
        <w:proofErr w:type="spellStart"/>
        <w:r w:rsidR="0031200B" w:rsidRPr="006E28D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uk-UA"/>
          </w:rPr>
          <w:t>ua</w:t>
        </w:r>
        <w:proofErr w:type="spellEnd"/>
      </w:hyperlink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UA" w:eastAsia="uk-UA"/>
        </w:rPr>
        <w:t xml:space="preserve">, </w:t>
      </w:r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uk-UA"/>
        </w:rPr>
        <w:t xml:space="preserve">  </w:t>
      </w:r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UA" w:eastAsia="uk-UA"/>
        </w:rPr>
        <w:t>електронна пошта</w:t>
      </w:r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uk-UA"/>
        </w:rPr>
        <w:t xml:space="preserve">  </w:t>
      </w:r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UA" w:eastAsia="uk-UA"/>
        </w:rPr>
        <w:t xml:space="preserve"> </w:t>
      </w:r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uk-UA"/>
        </w:rPr>
        <w:t>info</w:t>
      </w:r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uk-UA"/>
        </w:rPr>
        <w:t>@</w:t>
      </w:r>
      <w:r w:rsidRPr="006E28D6">
        <w:t xml:space="preserve"> </w:t>
      </w:r>
      <w:proofErr w:type="spellStart"/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  <w:t>travma</w:t>
      </w:r>
      <w:proofErr w:type="spellEnd"/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uk-UA"/>
        </w:rPr>
        <w:t>.</w:t>
      </w:r>
      <w:proofErr w:type="spellStart"/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  <w:t>net</w:t>
      </w:r>
      <w:proofErr w:type="spellEnd"/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uk-UA"/>
        </w:rPr>
        <w:t>.</w:t>
      </w:r>
      <w:proofErr w:type="spellStart"/>
      <w:r w:rsidRPr="006E28D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  <w:t>ua</w:t>
      </w:r>
      <w:proofErr w:type="spellEnd"/>
    </w:p>
    <w:p w:rsidR="0031200B" w:rsidRDefault="00554EC5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E28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Публічна оферта – така, що містить всі істотні умови Договору прокату пропозиція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укладення Договору на зазначених в ньому умовах з будь-якою фізичною особою, яка може виступати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 за цим Договором. У цьому Договорі терміни «Публічна оферта» і «Оферта» використовуються як рівнозначні.</w:t>
      </w:r>
    </w:p>
    <w:p w:rsidR="0031200B" w:rsidRDefault="006E28D6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UA" w:eastAsia="uk-UA"/>
        </w:rPr>
        <w:t xml:space="preserve">   </w:t>
      </w:r>
      <w:r w:rsid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</w:t>
      </w:r>
      <w:r w:rsidR="001E50F1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олінн</w:t>
      </w:r>
      <w:r w:rsidR="00312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ий</w:t>
      </w:r>
      <w:r w:rsidR="001E50F1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самокат</w:t>
      </w:r>
      <w:r w:rsidR="001E50F1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–засіб</w:t>
      </w:r>
      <w:r w:rsidR="00554E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реабілітації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що надається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ем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тимчасове користування за </w:t>
      </w:r>
      <w:r w:rsidR="00554EC5" w:rsidRPr="00554E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 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Договором прокату, який укладається шляхом акц</w:t>
      </w:r>
      <w:r w:rsidR="00554E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епту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554E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даного публічного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Договору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момент оплати послуг прокату</w:t>
      </w:r>
      <w:r w:rsidR="00615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гарантійної суми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рахунок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34451" w:rsidRDefault="0031200B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Анкета-запит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розміщена на сайті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форма</w:t>
      </w:r>
      <w:r w:rsidR="006E28D6">
        <w:rPr>
          <w:rFonts w:ascii="Times New Roman" w:eastAsia="Times New Roman" w:hAnsi="Times New Roman" w:cs="Times New Roman"/>
          <w:sz w:val="24"/>
          <w:szCs w:val="24"/>
          <w:lang w:eastAsia="uk-UA"/>
        </w:rPr>
        <w:t>. 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аповнення</w:t>
      </w:r>
      <w:r w:rsidR="006E28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відправлення </w:t>
      </w:r>
      <w:r w:rsidR="006E28D6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якої </w:t>
      </w:r>
      <w:r w:rsidR="006E28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електронну пошту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підтверджує ба</w:t>
      </w:r>
      <w:r w:rsidR="00D34451">
        <w:rPr>
          <w:rFonts w:ascii="Times New Roman" w:eastAsia="Times New Roman" w:hAnsi="Times New Roman" w:cs="Times New Roman"/>
          <w:sz w:val="24"/>
          <w:szCs w:val="24"/>
          <w:lang w:eastAsia="uk-UA"/>
        </w:rPr>
        <w:t>жання оренди Колінного самокату.</w:t>
      </w:r>
    </w:p>
    <w:p w:rsidR="00554EC5" w:rsidRDefault="00554EC5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54E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Бронювання – закріплення обраного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даним користувачем на час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транспортування, зберігання у </w:t>
      </w:r>
      <w:r w:rsidR="00251B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поштового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перевізника, але </w:t>
      </w:r>
      <w:r w:rsidR="003120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</w:t>
      </w:r>
      <w:r w:rsidR="003120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не перевищує од</w:t>
      </w:r>
      <w:r w:rsidR="00251B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ної доби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моменту </w:t>
      </w:r>
      <w:r w:rsidR="00251B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прибуття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відправлення</w:t>
      </w:r>
      <w:r w:rsidR="00251B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відділення доставки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54EC5" w:rsidRDefault="00E96E68" w:rsidP="00554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 ПРЕДМЕТ ДОГОВОРУ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Орендодавець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передає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еві в тимчасове користування </w:t>
      </w:r>
      <w:r w:rsidR="00251B43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колінн</w:t>
      </w:r>
      <w:r w:rsidR="0025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ий</w:t>
      </w:r>
      <w:r w:rsidR="00251B43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приймає </w:t>
      </w:r>
      <w:r w:rsidR="00251B43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колінн</w:t>
      </w:r>
      <w:r w:rsidR="0025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ий</w:t>
      </w:r>
      <w:r w:rsidR="00251B43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самокат</w:t>
      </w:r>
      <w:r w:rsidR="00251B43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використання</w:t>
      </w:r>
      <w:r w:rsidR="00615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під свою відповідальність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54E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метою реабілітації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(для особистих потреб), не пов'язаних із здійсненням підприємницької діяльності.</w:t>
      </w:r>
      <w:r w:rsidR="00F851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251B43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2.2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може користуватися </w:t>
      </w:r>
      <w:r w:rsidR="00251B43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колінн</w:t>
      </w:r>
      <w:r w:rsidR="0025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им</w:t>
      </w:r>
      <w:r w:rsidR="00251B43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251B43" w:rsidRPr="00D728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самокатом</w:t>
      </w:r>
      <w:r w:rsidR="00251B43" w:rsidRPr="00D728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72812" w:rsidRPr="00D728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межах помешкання, будівлі, тощо, </w:t>
      </w:r>
      <w:r w:rsidR="00554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="00D72812" w:rsidRPr="00D728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пішохідних зонах </w:t>
      </w:r>
      <w:r w:rsidR="00554EC5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r w:rsidR="00D72812" w:rsidRPr="00D728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мають тверде або ущільнене покриття. Не допускається </w:t>
      </w:r>
      <w:r w:rsidR="0031200B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пересування по</w:t>
      </w:r>
      <w:r w:rsidR="00D72812" w:rsidRPr="00D728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дорогах для транспорту, окрім </w:t>
      </w:r>
      <w:r w:rsidR="00554EC5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обладнаних пішохідних переходів</w:t>
      </w:r>
      <w:r w:rsidRPr="00D7281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8512C" w:rsidRDefault="00F8512C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2.3 </w:t>
      </w:r>
      <w:r w:rsidRPr="008A215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Передача колінного самокату </w:t>
      </w:r>
      <w:r w:rsidR="00596B67" w:rsidRPr="008A215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Орендар</w:t>
      </w:r>
      <w:r w:rsidRPr="008A215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еві відбувається при наявності у </w:t>
      </w:r>
      <w:r w:rsidR="00596B67" w:rsidRPr="008A215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Орендодавця </w:t>
      </w:r>
      <w:r w:rsidRPr="008A215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вільного для оренди такого самокату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54EC5" w:rsidRDefault="00E96E68" w:rsidP="00554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 УМОВИ ТА ПОРЯДОК УКЛАДЕННЯ ДОГОВОРУ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3.1 На момент укладення договору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повинен володіти повною цивільною дієздатністю (бути повнолітнім на момент акцептування даної оферти, усвідомлювати значення своїх дій та могти керувати ними).</w:t>
      </w:r>
      <w:r w:rsidR="00554E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D74F2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3.2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який бажає укласти Договір, повинен акцептувати дану Оферту </w:t>
      </w:r>
      <w:r w:rsidR="00251B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шляхом оплати оренди </w:t>
      </w:r>
      <w:r w:rsidR="008A21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гарантійної суми </w:t>
      </w:r>
      <w:r w:rsidR="00251B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рахунок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порядку визначеному Договором.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3.3 Договір укладається шляхом приєднання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встановлених Договором умов в цілому, без будь-яких умов чи застережень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1200B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3.4 Акцепт означає, що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ознайомився з усіма положеннями Договору, згоден з ними і приймає на себе беззастережний обов’язок дотримуватися їх</w:t>
      </w:r>
    </w:p>
    <w:p w:rsidR="005D74F2" w:rsidRPr="005D74F2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3.5 Акцепт вважається вчиненим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 за умови виконання ним наступної сукупності дій: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3.5.1 Заповнення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Орендар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ем в повному об’ємі анкети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-запита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форма якої розміщена на сайті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Орендодавця 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Анкета-запит має бути надіслана на електронну пошту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Орендодавця 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A13DD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3.5.2 Ознайомлення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Орендаря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повному обсязі з умовами даного Договор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у та Політикою конфіденційності і підтвердження згоди в Анкеті-згоді</w:t>
      </w:r>
      <w:r w:rsidR="005A13D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A13DD" w:rsidRDefault="005A13DD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3.5.3 Оплата гарантійної суми і вартості оренди на рахунок 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Орендодавця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A13DD" w:rsidRDefault="005A13DD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74F2" w:rsidRPr="00615FF9" w:rsidRDefault="005A13DD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615FF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Виконання таких дій </w:t>
      </w:r>
      <w:r w:rsidR="00596B67" w:rsidRPr="00615FF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Орендодавець</w:t>
      </w:r>
      <w:r w:rsidR="00E96E68" w:rsidRPr="00615FF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та </w:t>
      </w:r>
      <w:r w:rsidR="00596B67" w:rsidRPr="00615FF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Орендар</w:t>
      </w:r>
      <w:r w:rsidR="00E96E68" w:rsidRPr="00615FF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визнають аналогом власноручного підпису </w:t>
      </w:r>
      <w:r w:rsidR="00596B67" w:rsidRPr="00615FF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Орендаря</w:t>
      </w:r>
      <w:r w:rsidR="00E96E68" w:rsidRPr="00615FF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, рівним за юридичною силою власноручному підпису </w:t>
      </w:r>
      <w:r w:rsidR="00596B67" w:rsidRPr="00615FF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Орендаря</w:t>
      </w:r>
      <w:r w:rsidR="00E96E68" w:rsidRPr="00615FF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на паперовому носії.</w:t>
      </w:r>
    </w:p>
    <w:p w:rsidR="005A13DD" w:rsidRPr="005D74F2" w:rsidRDefault="005A13DD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74F2" w:rsidRPr="005D74F2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3.6 Сторони погодили, що у разі виникнення у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Орендодавця 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сумнівів щодо достовірності даних, зазначених в Анкеті персональних даних, він має право через Мобільний додаток або іншим способом направити запит про надання додаткової інформації про особу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Орендаря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, в тому числі, фотографій сторінок його паспорта, або іншого документа, що посвідчує особу. Сторони погодили, що при ненаданні такої додаткової інформації, що дозволяє усунути сумніви в достовірності зазначених у Анкеті персональних даних, акцепт може вважатися не здійсненим, а Договір може вважатися неукладеним.</w:t>
      </w:r>
    </w:p>
    <w:p w:rsidR="005D74F2" w:rsidRPr="005D74F2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3.7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Орендодавець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несе відповідальності або будь-яких зобов'язань у разі, якщо оферта не акцептована і Договір не укладено через неможливість обробки наданих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Орендар</w:t>
      </w: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ем відомостей та інформації з технічних причин.</w:t>
      </w:r>
    </w:p>
    <w:p w:rsidR="00554EC5" w:rsidRPr="005D74F2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3.8 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Шляхом акцепту оферти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Орендар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підтверджує, що згоден з обробкою своїх персональних даних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ем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умов Договору та згоден із записом розмов при зверненні в </w:t>
      </w:r>
      <w:proofErr w:type="spellStart"/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</w:t>
      </w:r>
      <w:proofErr w:type="spellEnd"/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-центр 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Орендодавця </w:t>
      </w:r>
      <w:r w:rsidR="005D74F2" w:rsidRPr="005D74F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54EC5" w:rsidRDefault="00E96E68" w:rsidP="00554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 ЗМІСТ ДОГОВОРУ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4.1 Обов’язки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4.1.1 Надати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еві шляхом розміщення на Сайті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повну інформацію про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його технічні характеристики, розміри орендних платежів тощо, а також своєчасно розміщувати на Сайті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інформацію про зміни умов Договору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072F1C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4.1.2 Надати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еві придатний для використання за його цільовим призначенням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4.1.3 Нести витрати на утримання </w:t>
      </w:r>
      <w:r w:rsidR="00D72812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колінн</w:t>
      </w:r>
      <w:r w:rsidR="00D72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ого</w:t>
      </w:r>
      <w:r w:rsidR="00D72812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самокат</w:t>
      </w:r>
      <w:r w:rsidR="00D72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що виникають у зв'язку з його нормальною експлуатацією (за винятком витрат, які прямо покладені Договором на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4.1.4 Забезпечувати дотримання вимог законодавства України при отриманні і обробці персональних даних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4.1.5 Належним чином виконувати обов’язки, 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 випливають з цього Договору.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4.2 Права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4.2.1 Здійснювати перевірку відомостей, в тому числі персональних даних, що надаються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4.2.2 Обробляти персональні дані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отримані при укладенні та виконанні цього Договору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4.2.3 Здійснювати перевірку заборгованості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цим Договором, а також за іншими договорами між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і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ем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разі якщо такі були укладені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4.2.4 Здійснювати контроль за забезпеченням збереження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також за його технічним станом, контролювати відповідність експлуатації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цілям, встановленим цим Договором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4.2.5 Відмовити в укладенні договору, в разі надання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недостовірних 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 неповний персональних даних.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4.2.6 Відмовити в укладенні Договору, призупинити або припинити його дію, при наявності 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заборгованості, яка витікає з цього або інших Договорів, укладених між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і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ем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моменту погашення такої заборгованості в повному обсязі, а також у разі порушення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 інших умов даного Договору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4.2.7 В односторонньому порядку вносити зміни до цього Договору (в </w:t>
      </w:r>
      <w:proofErr w:type="spellStart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т.ч</w:t>
      </w:r>
      <w:proofErr w:type="spellEnd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умови про вартість і умови прокату), про що повідомляти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шляхом розміщення відповідних відомостей на Сайті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54EC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4.2.8 У разі </w:t>
      </w:r>
      <w:r w:rsidR="00FC0A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неповернення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яким користується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FC0A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обумовлені домовленістю строки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заявити в правоохоронні органи про факт крадіжки, а також вдатися до інших передбачених законодавством України способів захисту своїх прав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4.2.9 У разі наявності 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достатніх підстав вважати, що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здійснюються шахрайські дії, а також інші прояви несумлінної поведінки, в односторонньому порядку припинити виконання за цим Договором, повідомивши про це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C0A00" w:rsidRDefault="00FC0A00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4.3 Права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має право користуватись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 згідно його цільового призначення, в строки, в порядку та на умовах передбачених цим Договором.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 Обов’язки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4.4.1 До початку використання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провести його зовнішній огляд на предмет наявності пошкоджень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4.4.2 При виявленні пошкоджень або іншого роду недоліків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початку його використання, повідомити про це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відправити йому фотографії </w:t>
      </w:r>
      <w:r w:rsidR="00FC0A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через засоби 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 зв’язку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У разі якщо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початку використання не повідомив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існуючі пошкодження або іншого роду недоліки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визнає себе винним в заподіянні ушкоджень під час користування ним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ом, якщо такі були виявлені іншим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або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ем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подальшому.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4.4.3 За відсутності ушкоджень та інших недоліків у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прийняти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тимчасове користування в порядку, передбаченому розділом 7 цього Договору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4.4.4 Використовувати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957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суто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відповідності до його цільового призначення.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4.4.5 </w:t>
      </w:r>
      <w:r w:rsidR="00FC0A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Користуватись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ом </w:t>
      </w:r>
      <w:r w:rsidR="00FC0A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 право особа, означена у Договорі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має права передавати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третім особам у користування в суборенду.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4.4.5.1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має права передавати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недієздатним особам, чи особам дієздатність яких є обмеженою.</w:t>
      </w:r>
      <w:r w:rsidR="00FC0A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Неповнолітні користувачі мають користуватися </w:t>
      </w:r>
      <w:r w:rsidR="00FC0A00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колінн</w:t>
      </w:r>
      <w:r w:rsidR="00FC0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им</w:t>
      </w:r>
      <w:r w:rsidR="00FC0A00" w:rsidRPr="001E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самокат</w:t>
      </w:r>
      <w:r w:rsidR="00FC0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ом під контролем </w:t>
      </w:r>
      <w:r w:rsidR="00596B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Орендаря</w:t>
      </w:r>
      <w:r w:rsidR="00FC0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що несе відповідальність за безпеку користування.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4.4.6 Забезпечувати збереження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моменту прийому в користування до моменту завершення прокату.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4.4.7 Бережно користуватися майном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Вживати заходів щодо запобігання шкоди майну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У зв'язку з цим,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B43EF5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 вчиняти ряд дій.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4.4.7.1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B43EF5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 використовувати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нерівних поверхнях, поза тротуарами і доріжками з твердим покриттям, переїжджати через будь-які ями, вибоїни, </w:t>
      </w:r>
      <w:proofErr w:type="spellStart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гірки</w:t>
      </w:r>
      <w:proofErr w:type="spellEnd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інші нерівності, що відрізняються від основного полотна більш ніж на 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см, так само як і мають гострі краї, або інші особливості дорожнього полотна, що створюють додаткове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навантаження для коліс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калюжі, глибиною понад 1 см незалежно від можливості зовнішнього визначення глибини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4.4.7.2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 використовувати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їзди по бездоріжжю, пересіченій місцевості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4.4.7.3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 виконувати акробатичні трюки, здійснювати стрибки, наїзди на перешкоди, бордюри, сходи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використовувати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змаганнях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4.4.7.4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 використовувати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транспортування, буксирування вантажів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пересуватися на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ому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більш ніж одній людині одночасно, а також перевозити дітей і тварин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переміщатися на </w:t>
      </w:r>
      <w:r w:rsidR="00FC0A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колінному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при перевищенні сумарної ваги (з одягом, сумкою, рюкзаком і </w:t>
      </w:r>
      <w:proofErr w:type="spellStart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т.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spellEnd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 понад 1</w:t>
      </w:r>
      <w:r w:rsidR="00FC0A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 кг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0210E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4.4.7.5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 w:rsidR="00FC0A00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 розбирати </w:t>
      </w:r>
      <w:r w:rsidR="00FC0A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="00FC0A00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знімати будь які деталі з нього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FC0A00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4.4.7.6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 w:rsidR="003021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 наносити написи, наклеювати наклейки, наносити позначки, пошкоджувати лакофарбове покриття </w:t>
      </w:r>
      <w:r w:rsidR="003021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самокату</w:t>
      </w:r>
      <w:r w:rsidR="003021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забруднювати його (за винятком нормального забруднення під час використання)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4.4.7.7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 w:rsidR="003021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 використовувати технології або вживати дії, які можуть завдати шкоди Сайту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="003021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3021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колінному самокату</w:t>
      </w:r>
      <w:r w:rsidR="003021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іншому майну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4.4.7.8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 w:rsidR="003021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 вносити будь-які зміни в </w:t>
      </w:r>
      <w:r w:rsidR="003021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="003021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змінювати будь-які його характеристики, здійснювати поліпшення або погіршення </w:t>
      </w:r>
      <w:r w:rsidR="003021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</w:t>
      </w:r>
      <w:r w:rsidR="003957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="003021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самокат</w:t>
      </w:r>
      <w:r w:rsidR="003957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="003021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4.4.8 Негайно сповістити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будь-які ушкодження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отримані під час прокату, відключення будь-яких з систем, інші несправності, дорожньо-транспортні пригоди за участю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При таких обставинах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повинен припинити використання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про що пот</w:t>
      </w:r>
      <w:r w:rsidR="003021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рібно проінформувати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4.4.9 </w:t>
      </w:r>
      <w:r w:rsidR="00491926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Своєчасно, згідно з умовами цього Договору вносити орендну плату, оплачувати інші платежі, передбачені Договором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0210E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4.4.10 </w:t>
      </w:r>
      <w:r w:rsidR="00491926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Після закінчення використання 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</w:t>
      </w:r>
      <w:r w:rsidR="00491926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і припинення прокату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491926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зобов'язаний 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повернути</w:t>
      </w:r>
      <w:r w:rsidR="00491926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колінний самокат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ю 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попередньо узгодженим шляхом, в строк що не перевершує 1(одну) добу з моменту припинення Договору оренди.</w:t>
      </w:r>
    </w:p>
    <w:p w:rsidR="0030210E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4.4.11 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="00491926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повинен бути повернутий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91926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технічно справному стані, без будь-яких ушкоджень, в порядку, передбаченому цим Договором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4790E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4.4.12 </w:t>
      </w:r>
      <w:r w:rsidR="004479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 час користування </w:t>
      </w:r>
      <w:r w:rsidR="004479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колінним самокат</w:t>
      </w:r>
      <w:r w:rsidR="004479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ом </w:t>
      </w:r>
      <w:r w:rsidR="004479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поза межами приміщень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4479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зобов'язаний дотримуватися правил дорожнього руху і особисто нести відповідальність, встановлену законодавством України, за їх порушення.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4479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 користуванні </w:t>
      </w:r>
      <w:r w:rsidR="004479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колінним самокатом</w:t>
      </w:r>
      <w:r w:rsidR="004479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479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поза межами приміщень </w:t>
      </w:r>
      <w:r w:rsidR="0044790E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повинен:</w:t>
      </w:r>
    </w:p>
    <w:p w:rsidR="0044790E" w:rsidRDefault="0044790E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здійснювати рух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дозволених для пересування пішоходів місцях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44790E" w:rsidRDefault="0044790E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при рухові в темну пору доби або в умовах недостатньої видимості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 видимість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самоката, а також рекомендується мати на собі предмети з відбиваючими світло елементами і забезпечувати видимість цих елементів іншим учасникам дорожнього руху.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4.4.13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запобігання ймовірності притягнення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відповідальності за порушення правил дорожнього руху,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забороняється: </w:t>
      </w:r>
    </w:p>
    <w:p w:rsidR="0044790E" w:rsidRDefault="0044790E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користуватись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колінним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ом в стані алкогольного, наркотичного, токсичного або іншого сп'яніння, </w:t>
      </w:r>
    </w:p>
    <w:p w:rsidR="0044790E" w:rsidRDefault="0044790E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користуватись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колінним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 в 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ах що можуть привести до погіршення координації рухів, втрати свідомості, чи інших станах, які можуть спровокувати отримання травм, тілесних ушкоджень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чи оточуючим його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91926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4.4.1</w:t>
      </w:r>
      <w:r w:rsidR="00491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912D5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 допускати заподіяння шкоди життю, здоров'ю та майну третіх осіб, в тому числі інших учасників дорожнього руху. У разі заподіяння шкоди з використанням </w:t>
      </w:r>
      <w:r w:rsidR="00D91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 саме</w:t>
      </w:r>
      <w:r w:rsidR="00D912D5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D912D5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91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несе за них відповідальність і </w:t>
      </w:r>
      <w:r w:rsidR="00D912D5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притягується до відповідальності в порядку, передбаченому чинним законодавством України.</w:t>
      </w:r>
    </w:p>
    <w:p w:rsidR="00181344" w:rsidRDefault="00E96E68" w:rsidP="00181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</w:t>
      </w:r>
      <w:r w:rsidR="006B7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РОЗМІР, ПОРЯДОК І СПОСІБ ОПЛАТИ</w:t>
      </w:r>
    </w:p>
    <w:p w:rsidR="00F127FA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br/>
        <w:t xml:space="preserve">5.1 Здійснення </w:t>
      </w:r>
      <w:r w:rsidR="005A13DD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платежів </w:t>
      </w:r>
      <w:r w:rsidR="005A13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</w:t>
      </w:r>
      <w:r w:rsidR="005A13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у, гарантійного платежу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інших платежів, передбачених цим Договором, здійснюється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безготівковим платежем на рахунок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127FA" w:rsidRPr="006B7800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5.2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арантійн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ий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плат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43EF5" w:rsidRPr="006B7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здійснюється на умовах повної попередньої</w:t>
      </w:r>
      <w:r w:rsidR="00B43E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оплати </w:t>
      </w:r>
      <w:r w:rsidR="00B43E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 може бути використаний Орендодавцем для ремонту пошкоджень колінного самокату, чи компенсації платежу при простроченні терміну оренди</w:t>
      </w:r>
      <w:r w:rsidRP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127FA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користування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колінний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ом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сплачує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орендну плату відповідно до тарифів вказаних на сайті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Орендодавця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43EF5" w:rsidRP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платіж </w:t>
      </w:r>
      <w:r w:rsidR="00B43EF5" w:rsidRPr="006B7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здійснюється на умовах повної попередньої</w:t>
      </w:r>
      <w:r w:rsidR="00B43E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оплати за весь термін оренди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B43EF5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послуги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нараховується ПДВ, оскільки він не зареєстрований як платник ПДВ.</w:t>
      </w:r>
    </w:p>
    <w:p w:rsidR="0008293D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випадку дострокового припинення оренди невикористані г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рошов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кошт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користування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им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="005D71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гарантійний платіж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повертаються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Орендарю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продовж 2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(двох)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банківських днів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після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отримання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самокат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особисто або у відділенні перевізника.</w:t>
      </w:r>
    </w:p>
    <w:p w:rsidR="005A13DD" w:rsidRDefault="005A13DD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Сума яка підлягає поверненню розраховується відповідно до 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добового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тарифу</w:t>
      </w:r>
      <w:r w:rsidR="005D71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оренди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08293D" w:rsidRDefault="0008293D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829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.6 Послуги доставки сплачує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08293D" w:rsidRDefault="0008293D" w:rsidP="006B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B7800" w:rsidRDefault="00E96E68" w:rsidP="006B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6. СТРОК ПРОКАТУ </w:t>
      </w:r>
      <w:r w:rsid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582B4E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6.1 Строк прокату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обчислюється в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днях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мінімальний строк оренди 7(сім) діб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6.2 Строк прокату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розпочинається з моменту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отримання його в користування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закінчується у момент фактичного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повернення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особисто або </w:t>
      </w:r>
      <w:r w:rsidR="00582B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через </w:t>
      </w:r>
      <w:r w:rsidR="006B78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перевізника</w:t>
      </w:r>
      <w:r w:rsidR="00582B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="005D74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43790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6.3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має права користуватись 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</w:t>
      </w:r>
      <w:r w:rsidR="00582B4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="00D728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 до акцепту даного публічного Договору, а також після його виконання, завершення, розірвання, припинення тощо.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143790" w:rsidRDefault="00E96E68" w:rsidP="00143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7. ПОРЯДОК ПРИЙОМУ-ПЕРЕДАЧІ </w:t>
      </w:r>
      <w:r w:rsid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760D7F" w:rsidRDefault="00E96E68" w:rsidP="00395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7.1 Прийом-передача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здійснюється </w:t>
      </w:r>
      <w:r w:rsidR="00FE06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шляхом особистого отримання, передачі </w:t>
      </w:r>
      <w:r w:rsidR="0039571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кур’єром</w:t>
      </w:r>
      <w:r w:rsidR="00FE06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чи поштовим перевізником.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E06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Датою отримання є дата передачі колінного самоката  у випадку якщо вона відбулась до 12:00, в противному випадку наступний день. При отриманні у поштового перевізника </w:t>
      </w:r>
      <w:r w:rsidR="00760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 в день надходження датою отримання є  наступний день від дати надходження на пункт видачі  в незалежності від часу отримання і часу зберігання колінного самоката</w:t>
      </w:r>
      <w:r w:rsidR="00FE06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60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перевізника.</w:t>
      </w:r>
    </w:p>
    <w:p w:rsidR="00FE0615" w:rsidRDefault="00E66640" w:rsidP="004C7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7.2 Прийом-передача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здійснюється </w:t>
      </w:r>
      <w:r w:rsidR="00FE06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шляхом особистого повернення, повернення 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кур’єром</w:t>
      </w:r>
      <w:r w:rsidR="00FE06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чи поштовим перевізником.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Датою повернення є дата передачі колінного самоката особисто, передача кур’єру чи в розпорядження поштового перевізника.</w:t>
      </w:r>
    </w:p>
    <w:p w:rsidR="00760D7F" w:rsidRDefault="00760D7F" w:rsidP="004C7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Повернення колінного самоката має відбутись протягом доби з моменту закінчення терміну оренди.</w:t>
      </w:r>
    </w:p>
    <w:p w:rsidR="00760D7F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7.2.3 </w:t>
      </w:r>
      <w:r w:rsidR="00760D7F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Прийом-передача </w:t>
      </w:r>
      <w:r w:rsidR="00760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="00760D7F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="00760D7F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="00760D7F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здійснюється</w:t>
      </w:r>
      <w:r w:rsidR="00760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виключно після надходження перед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ньої </w:t>
      </w:r>
      <w:r w:rsidR="00760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оплати на рахунок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E0615" w:rsidRDefault="00FE0615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E0615" w:rsidRDefault="00E96E68" w:rsidP="00FE0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8. ВІДПОВІДАЛЬНІСТЬ СТОРІН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760D7F" w:rsidRDefault="00E96E68" w:rsidP="00554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8.1 За невиконання або неналежне виконання умов цього Договору Сторони несуть відповідальність передбачену цим Договором та чинним законодавством України.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8.2 При простроченні </w:t>
      </w:r>
      <w:r w:rsidR="00760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терміну повернення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760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має сплатити вартість оренди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кожен день такого прострочення.</w:t>
      </w:r>
    </w:p>
    <w:p w:rsidR="00596B67" w:rsidRDefault="00331B1F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8.3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Сплата 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сум відшкодування</w:t>
      </w:r>
      <w:r w:rsidR="004C7751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 звільняє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відшкодування 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інших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тків, завданих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еві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E05B6" w:rsidRDefault="00331B1F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8.4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Ризик випадкового знищення або випадкового пошкодження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чи втрати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E50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колінного самоката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 моменту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отримання його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до моменту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повернення колінного самоката,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несе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зобов'язаний відшкодувати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понесені ним у зв'язку з цим витрати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Розмір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відшкодування вказано на сайті </w:t>
      </w:r>
      <w:r w:rsidR="00B43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Орендодавця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31B1F" w:rsidRDefault="00331B1F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8.5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порушення ПДР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заподіяння шкоди іншим особам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несе виключно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E96E68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передбачена Кодексом України про адміністративні правопорушення. </w:t>
      </w:r>
    </w:p>
    <w:p w:rsidR="00331B1F" w:rsidRDefault="00E96E68" w:rsidP="00FE0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9. ПІДСТАВИ ТА ПОРЯДОК РОЗІРВАННЯ ДОГОВОРУ</w:t>
      </w:r>
    </w:p>
    <w:p w:rsidR="009E05B6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9.1 Цей Договір може бути розірваний до закінчення його дії за згодою Сторін або за ініціативою однієї із Сторін вираженою в зрозумілому обом Сторонам вигляді.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9.2 Цей Договір може бути розірваний достроково в односторонньому позасудовому порядку за ініціативою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при:</w:t>
      </w:r>
    </w:p>
    <w:p w:rsidR="009E05B6" w:rsidRDefault="009E05B6" w:rsidP="009E0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неодноразовому (два 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більше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разів) порушення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ПДР під час користування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колінним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E05B6" w:rsidRDefault="009E05B6" w:rsidP="009E0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встановленні факту заподіяння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ем шкоди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колінному самокат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="00E666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E05B6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9.3 При достроковому розірванні Договору з ініціативи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Договір вважається розірваним з моменту повідомлення про це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вказаними ним засобами зв’язку.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9.4 Цей Договір може бути розірваний достроково в односторонньому позасудовому порядку з ініціативи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 разі направлення ним запиту на 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припинення оренди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 умови відсутності заборгованості перед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ем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сум відшкодування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інших платежів, передбачених цим Договором.</w:t>
      </w:r>
    </w:p>
    <w:p w:rsidR="009E05B6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випадку розірвання Договору з ініціативи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 відсутності заборгованості, Договір вважається розірваним після 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повернення колінного самокату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еві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п.7.2.</w:t>
      </w:r>
    </w:p>
    <w:p w:rsidR="00331B1F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Закінчення дії Договору не звільняє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обов'язку оплатити платежі</w:t>
      </w:r>
      <w:r w:rsidR="009E05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користування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сум відшкодування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тх</w:t>
      </w:r>
      <w:proofErr w:type="spellEnd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платеж</w:t>
      </w:r>
      <w:r w:rsidR="004C77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Договором, а також не звільняє від відповідальності за порушення умов Договору.</w:t>
      </w:r>
    </w:p>
    <w:p w:rsidR="00331B1F" w:rsidRDefault="00E96E68" w:rsidP="00331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10. ЗГОДА </w:t>
      </w:r>
      <w:r w:rsidR="0059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ОРЕНДАРЯ</w:t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 ОБРОБКУ ЙОГО ПЕРСОНАЛЬНИХ ДАНИХ</w:t>
      </w:r>
    </w:p>
    <w:p w:rsidR="009E05B6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10.1 В рамках цього Договору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надає 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>еві</w:t>
      </w:r>
      <w:r w:rsidR="00596B67" w:rsidRPr="00596B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свої персональні дані.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Орендодавець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має право перевірити надані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 відомості.</w:t>
      </w:r>
    </w:p>
    <w:p w:rsidR="00596B67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10.2 При акцепті цього Договору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дає свою згоду на обробку його персональних даних. Ця згода стосується наступних дій з персональними даними: збір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запис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систематизація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накопичення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зберігання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уточнення (оновлення, зміна)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використання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передачу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блокування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видалення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знищення а також інше використання </w:t>
      </w:r>
      <w:r w:rsidR="00596B67" w:rsidRP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</w:t>
      </w:r>
      <w:r w:rsidR="00596B67" w:rsidRP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наданих йому персональних даних.</w:t>
      </w:r>
    </w:p>
    <w:p w:rsidR="00AD17D1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10.3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дає свою згоду на розсилку реклами та інформації рекламного характеру про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про послуги, які ним надаються, про акції та про партнерів.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10.4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гарантує дійсність всіх вказаних ним персональних даних.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10.6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має право направити запит на видалення персональних даних шляхом видалення 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 закінчення Договору.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Видалення персональних даних здійснюється протягом 10 календарних днів після надходження </w:t>
      </w:r>
      <w:r w:rsidR="00596B67" w:rsidRP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Орендодавц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="00596B67" w:rsidRP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запиту на видалення користувача.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AD17D1" w:rsidRDefault="00E96E68" w:rsidP="00AD1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11. ФОРС-МАЖОР</w:t>
      </w:r>
    </w:p>
    <w:p w:rsidR="005313BC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11.1 Сторони звільняються від відповідальності за часткове або повне невиконання зобов'язань за Договором, якщо таке невиконання зобов'язань стало наслідком обставин непереборної сили (форс-мажор), які Сторони не могли передбачити на момент укладення Договору.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11.2 Якщо будь-яка з обставин непереборної сили вплинула на виконання зобов'язань в строк, встановлений Договором, то цей термін пропорційно пересувається на час дії обставини непереборної сили. У разі якщо зазначений термін перевищує три місяці, кожна із Сторін має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право відмовитися від виконання Договору в односторонньому позасудовому порядку, письмово повідомивши про це іншу Сторону за Договором з використанням </w:t>
      </w:r>
      <w:r w:rsidR="005313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засобів зв’язку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електронної пошти.</w:t>
      </w:r>
    </w:p>
    <w:p w:rsidR="005313BC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11.3 В разі настання обставин непереборної сили, Сторона, для якої створилася неможливість виконання зобов'язань за Договором, зобов'язана протягом 3 (трьох) днів сповістити іншу Сторону про настання даних обставин.</w:t>
      </w:r>
    </w:p>
    <w:p w:rsidR="005313BC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11.4 Сторона, що не виконала свого обов'язку сповістити іншу Сторону про настання обставин непереборної сили в строк, зазначений в п. 11.3, і документально не підтвердила їх наступ, втрачає право посилатися на ці обставини як на підставу звільнення від відповідальності за неналежне виконання Договору.</w:t>
      </w:r>
    </w:p>
    <w:p w:rsidR="005313BC" w:rsidRDefault="00E96E68" w:rsidP="0053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12. СТРОК ДІЇ ДОГОВОРУ</w:t>
      </w:r>
    </w:p>
    <w:p w:rsidR="005313BC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12.1 Договір набуває чинності з моменту акцепту оферти в порядку, передбаченому цим Договором.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12.2 Договір припиняє свою дію після виконання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Орендар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 дій передбачених п. 7.2 Договору.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5313BC" w:rsidRDefault="00E96E68" w:rsidP="0053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13. ІНШІ УМОВИ ДОГОВОРУ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5313BC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13.1 Питання, які не врегульовані цим Договором, регулюються чинним законодавством України.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13.2 Сторони домовилися про те, що, в разі виникнення спору, вони до звернення в суд зобов'язані дотримати досудового (претензійного) порядку врегулювання спору. У такій ситуації, одна Сторона за Договором, протягом 7 (семи) календарних днів з дати виникнення спірної ситуації повинна направити іншій Стороні письмову Претензію з використанням </w:t>
      </w:r>
      <w:r w:rsidR="005313BC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 пошти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за </w:t>
      </w:r>
      <w:proofErr w:type="spellStart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вказаною при укладанні Договору. До письмової Претензії повинні бути додані документи (їх </w:t>
      </w:r>
      <w:proofErr w:type="spellStart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скани</w:t>
      </w:r>
      <w:proofErr w:type="spellEnd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та (або) фотографії, які обґрунтовують вимоги Сторони. Сторона, яка отримала Претензію, зобов'язана протягом 7 (семи) календарних днів дати на неї обґрунтовану письмову відповідь. Письмова відповідь на Претензію відправляється з використанням </w:t>
      </w:r>
      <w:r w:rsidR="005313BC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електронної пошти або за </w:t>
      </w:r>
      <w:proofErr w:type="spellStart"/>
      <w:r w:rsidR="005313BC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="005313BC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вказаною при укладанні Договору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До відповіді на Претензію повинні бути додані документи (їх </w:t>
      </w:r>
      <w:proofErr w:type="spellStart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скани</w:t>
      </w:r>
      <w:proofErr w:type="spellEnd"/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та (або) фотографії, що </w:t>
      </w:r>
      <w:r w:rsidR="00466C12"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обґрунтовують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надану відповідь.</w:t>
      </w:r>
    </w:p>
    <w:p w:rsidR="005313BC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13.3 В разі неотримання відповіді на Претензію у встановлений п. 13.2. Договору термін, або незгоди з отриманою відповіддю, зацікавлена Сторона має право звернутися за захистом своїх прав і охоронюваних законом інтересів до суду.</w:t>
      </w:r>
    </w:p>
    <w:p w:rsidR="005313BC" w:rsidRDefault="00E96E68" w:rsidP="0033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13.4 Сторони домовилися про те, що розгляд спорів, які виникають при укладанні, виконанні, розірванні цього Договору, здійснюється судом за місцезнаходженням </w:t>
      </w:r>
      <w:r w:rsidR="00596B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5313BC" w:rsidRDefault="00E96E68" w:rsidP="00531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E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14. РЕКВІЗИТИ </w:t>
      </w:r>
      <w:r w:rsidR="0059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ОРЕНДОДАВЦЯ </w:t>
      </w:r>
      <w:r w:rsidRPr="00E96E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5313BC" w:rsidRDefault="00E96E68" w:rsidP="005313BC">
      <w:pPr>
        <w:pStyle w:val="a5"/>
        <w:tabs>
          <w:tab w:val="left" w:pos="4677"/>
          <w:tab w:val="left" w:pos="9356"/>
        </w:tabs>
        <w:spacing w:before="0" w:beforeAutospacing="0" w:after="0" w:afterAutospacing="0" w:line="240" w:lineRule="atLeast"/>
        <w:ind w:left="34" w:hanging="34"/>
        <w:rPr>
          <w:color w:val="000000"/>
        </w:rPr>
      </w:pPr>
      <w:r w:rsidRPr="00E96E68">
        <w:rPr>
          <w:color w:val="000000"/>
        </w:rPr>
        <w:t xml:space="preserve">ФОП </w:t>
      </w:r>
      <w:r w:rsidR="005313BC">
        <w:rPr>
          <w:color w:val="000000"/>
        </w:rPr>
        <w:t>Шамало Сергій Анатолійович</w:t>
      </w:r>
      <w:r w:rsidRPr="00E96E68">
        <w:rPr>
          <w:color w:val="000000"/>
        </w:rPr>
        <w:br/>
        <w:t xml:space="preserve">Код ЄДРПОУ </w:t>
      </w:r>
      <w:r w:rsidR="005313BC">
        <w:rPr>
          <w:color w:val="000000"/>
        </w:rPr>
        <w:t>2362604794</w:t>
      </w:r>
      <w:r w:rsidRPr="00E96E68">
        <w:rPr>
          <w:color w:val="000000"/>
        </w:rPr>
        <w:br/>
      </w:r>
      <w:r w:rsidR="005313BC">
        <w:rPr>
          <w:color w:val="000000"/>
        </w:rPr>
        <w:t>08293, Київська область, м. Буча, вул. Толстого 28а</w:t>
      </w:r>
      <w:r w:rsidRPr="00E96E68">
        <w:rPr>
          <w:color w:val="000000"/>
        </w:rPr>
        <w:br/>
        <w:t xml:space="preserve">IBAN </w:t>
      </w:r>
      <w:r w:rsidR="005313BC" w:rsidRPr="006F6444">
        <w:rPr>
          <w:color w:val="000000"/>
        </w:rPr>
        <w:t xml:space="preserve">UA563052990000026005045025941   </w:t>
      </w:r>
    </w:p>
    <w:p w:rsidR="005313BC" w:rsidRDefault="005313BC" w:rsidP="005313BC">
      <w:pPr>
        <w:pStyle w:val="a5"/>
        <w:tabs>
          <w:tab w:val="left" w:pos="4677"/>
          <w:tab w:val="left" w:pos="9356"/>
        </w:tabs>
        <w:spacing w:before="0" w:beforeAutospacing="0" w:after="0" w:afterAutospacing="0" w:line="240" w:lineRule="atLeast"/>
        <w:ind w:left="34" w:hanging="34"/>
        <w:rPr>
          <w:color w:val="000000"/>
        </w:rPr>
      </w:pPr>
      <w:r w:rsidRPr="006F6444">
        <w:rPr>
          <w:color w:val="000000"/>
        </w:rPr>
        <w:t>АТ  КБ Приватбанк  МФО 305299</w:t>
      </w:r>
    </w:p>
    <w:p w:rsidR="005D71B6" w:rsidRDefault="005D71B6" w:rsidP="005313BC">
      <w:pPr>
        <w:pStyle w:val="a5"/>
        <w:tabs>
          <w:tab w:val="left" w:pos="4677"/>
          <w:tab w:val="left" w:pos="9356"/>
        </w:tabs>
        <w:spacing w:before="0" w:beforeAutospacing="0" w:after="0" w:afterAutospacing="0" w:line="240" w:lineRule="atLeast"/>
        <w:ind w:left="34" w:hanging="34"/>
        <w:rPr>
          <w:rStyle w:val="a4"/>
          <w:color w:val="auto"/>
          <w:u w:val="none"/>
        </w:rPr>
      </w:pPr>
      <w:r w:rsidRPr="0031200B">
        <w:t xml:space="preserve">Сайт </w:t>
      </w:r>
      <w:hyperlink r:id="rId5" w:history="1">
        <w:r w:rsidRPr="006E28D6">
          <w:rPr>
            <w:rStyle w:val="a4"/>
            <w:color w:val="auto"/>
            <w:u w:val="none"/>
            <w:lang w:val="en-US"/>
          </w:rPr>
          <w:t>www</w:t>
        </w:r>
        <w:r w:rsidRPr="006E28D6">
          <w:rPr>
            <w:rStyle w:val="a4"/>
            <w:color w:val="auto"/>
            <w:u w:val="none"/>
          </w:rPr>
          <w:t>.</w:t>
        </w:r>
        <w:proofErr w:type="spellStart"/>
        <w:r w:rsidRPr="006E28D6">
          <w:rPr>
            <w:rStyle w:val="a4"/>
            <w:color w:val="auto"/>
            <w:u w:val="none"/>
            <w:lang w:val="en-US"/>
          </w:rPr>
          <w:t>travma</w:t>
        </w:r>
        <w:proofErr w:type="spellEnd"/>
        <w:r w:rsidRPr="006E28D6">
          <w:rPr>
            <w:rStyle w:val="a4"/>
            <w:color w:val="auto"/>
            <w:u w:val="none"/>
          </w:rPr>
          <w:t>.</w:t>
        </w:r>
        <w:r w:rsidRPr="006E28D6">
          <w:rPr>
            <w:rStyle w:val="a4"/>
            <w:color w:val="auto"/>
            <w:u w:val="none"/>
            <w:lang w:val="en-US"/>
          </w:rPr>
          <w:t>net</w:t>
        </w:r>
        <w:r w:rsidRPr="006E28D6">
          <w:rPr>
            <w:rStyle w:val="a4"/>
            <w:color w:val="auto"/>
            <w:u w:val="none"/>
          </w:rPr>
          <w:t>.</w:t>
        </w:r>
        <w:proofErr w:type="spellStart"/>
        <w:r w:rsidRPr="006E28D6">
          <w:rPr>
            <w:rStyle w:val="a4"/>
            <w:color w:val="auto"/>
            <w:u w:val="none"/>
            <w:lang w:val="en-US"/>
          </w:rPr>
          <w:t>ua</w:t>
        </w:r>
        <w:proofErr w:type="spellEnd"/>
      </w:hyperlink>
      <w:r w:rsidRPr="006E28D6">
        <w:rPr>
          <w:rStyle w:val="a4"/>
          <w:color w:val="auto"/>
          <w:u w:val="none"/>
          <w:lang w:val="ru-UA"/>
        </w:rPr>
        <w:t xml:space="preserve">, </w:t>
      </w:r>
      <w:r w:rsidRPr="006E28D6">
        <w:rPr>
          <w:rStyle w:val="a4"/>
          <w:color w:val="auto"/>
          <w:u w:val="none"/>
        </w:rPr>
        <w:t xml:space="preserve"> </w:t>
      </w:r>
    </w:p>
    <w:p w:rsidR="005313BC" w:rsidRDefault="005D71B6" w:rsidP="005313BC">
      <w:pPr>
        <w:pStyle w:val="a5"/>
        <w:tabs>
          <w:tab w:val="left" w:pos="4677"/>
          <w:tab w:val="left" w:pos="9356"/>
        </w:tabs>
        <w:spacing w:before="0" w:beforeAutospacing="0" w:after="0" w:afterAutospacing="0" w:line="240" w:lineRule="atLeast"/>
        <w:ind w:left="34" w:hanging="34"/>
        <w:rPr>
          <w:color w:val="000000"/>
        </w:rPr>
      </w:pPr>
      <w:r w:rsidRPr="006E28D6">
        <w:rPr>
          <w:rStyle w:val="a4"/>
          <w:color w:val="auto"/>
          <w:u w:val="none"/>
          <w:lang w:val="ru-UA"/>
        </w:rPr>
        <w:t>електронна пошта</w:t>
      </w:r>
      <w:r w:rsidRPr="006E28D6">
        <w:rPr>
          <w:rStyle w:val="a4"/>
          <w:color w:val="auto"/>
          <w:u w:val="none"/>
        </w:rPr>
        <w:t xml:space="preserve">  </w:t>
      </w:r>
      <w:r w:rsidRPr="006E28D6">
        <w:rPr>
          <w:rStyle w:val="a4"/>
          <w:color w:val="auto"/>
          <w:u w:val="none"/>
          <w:lang w:val="ru-UA"/>
        </w:rPr>
        <w:t xml:space="preserve"> </w:t>
      </w:r>
      <w:r w:rsidRPr="006E28D6">
        <w:rPr>
          <w:rStyle w:val="a4"/>
          <w:color w:val="auto"/>
          <w:u w:val="none"/>
          <w:lang w:val="en-US"/>
        </w:rPr>
        <w:t>info</w:t>
      </w:r>
      <w:r w:rsidRPr="006E28D6">
        <w:rPr>
          <w:rStyle w:val="a4"/>
          <w:color w:val="auto"/>
          <w:u w:val="none"/>
        </w:rPr>
        <w:t>@</w:t>
      </w:r>
      <w:proofErr w:type="spellStart"/>
      <w:r w:rsidRPr="006E28D6">
        <w:rPr>
          <w:rStyle w:val="a4"/>
          <w:color w:val="auto"/>
          <w:u w:val="none"/>
          <w:lang w:val="ru-RU"/>
        </w:rPr>
        <w:t>travma</w:t>
      </w:r>
      <w:proofErr w:type="spellEnd"/>
      <w:r w:rsidRPr="006E28D6">
        <w:rPr>
          <w:rStyle w:val="a4"/>
          <w:color w:val="auto"/>
          <w:u w:val="none"/>
        </w:rPr>
        <w:t>.</w:t>
      </w:r>
      <w:proofErr w:type="spellStart"/>
      <w:r w:rsidRPr="006E28D6">
        <w:rPr>
          <w:rStyle w:val="a4"/>
          <w:color w:val="auto"/>
          <w:u w:val="none"/>
          <w:lang w:val="ru-RU"/>
        </w:rPr>
        <w:t>net</w:t>
      </w:r>
      <w:proofErr w:type="spellEnd"/>
      <w:r w:rsidRPr="006E28D6">
        <w:rPr>
          <w:rStyle w:val="a4"/>
          <w:color w:val="auto"/>
          <w:u w:val="none"/>
        </w:rPr>
        <w:t>.</w:t>
      </w:r>
      <w:proofErr w:type="spellStart"/>
      <w:r w:rsidRPr="006E28D6">
        <w:rPr>
          <w:rStyle w:val="a4"/>
          <w:color w:val="auto"/>
          <w:u w:val="none"/>
          <w:lang w:val="ru-RU"/>
        </w:rPr>
        <w:t>ua</w:t>
      </w:r>
      <w:proofErr w:type="spellEnd"/>
    </w:p>
    <w:p w:rsidR="005313BC" w:rsidRPr="007375F7" w:rsidRDefault="005313BC" w:rsidP="005313BC">
      <w:pPr>
        <w:pStyle w:val="a5"/>
        <w:tabs>
          <w:tab w:val="left" w:pos="4677"/>
          <w:tab w:val="left" w:pos="9356"/>
        </w:tabs>
        <w:spacing w:before="0" w:beforeAutospacing="0" w:after="0" w:afterAutospacing="0" w:line="240" w:lineRule="atLeast"/>
        <w:ind w:left="34" w:hanging="34"/>
      </w:pPr>
      <w:proofErr w:type="spellStart"/>
      <w:r w:rsidRPr="007375F7">
        <w:rPr>
          <w:color w:val="000000"/>
        </w:rPr>
        <w:t>Тел</w:t>
      </w:r>
      <w:proofErr w:type="spellEnd"/>
      <w:r w:rsidRPr="007375F7">
        <w:rPr>
          <w:color w:val="000000"/>
        </w:rPr>
        <w:t>: (050) 358-93-56</w:t>
      </w:r>
    </w:p>
    <w:p w:rsidR="00E96E68" w:rsidRPr="00E96E68" w:rsidRDefault="00E96E68" w:rsidP="00531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sectPr w:rsidR="00E96E68" w:rsidRPr="00E96E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68"/>
    <w:rsid w:val="000374CF"/>
    <w:rsid w:val="00072F1C"/>
    <w:rsid w:val="0008293D"/>
    <w:rsid w:val="000E1446"/>
    <w:rsid w:val="00143790"/>
    <w:rsid w:val="00181344"/>
    <w:rsid w:val="001B512F"/>
    <w:rsid w:val="001E50F1"/>
    <w:rsid w:val="00251B43"/>
    <w:rsid w:val="0030210E"/>
    <w:rsid w:val="0031200B"/>
    <w:rsid w:val="00331B1F"/>
    <w:rsid w:val="00395718"/>
    <w:rsid w:val="0044790E"/>
    <w:rsid w:val="00466C12"/>
    <w:rsid w:val="00491926"/>
    <w:rsid w:val="004C7751"/>
    <w:rsid w:val="005313BC"/>
    <w:rsid w:val="00554EC5"/>
    <w:rsid w:val="00582B4E"/>
    <w:rsid w:val="00596B67"/>
    <w:rsid w:val="005A13DD"/>
    <w:rsid w:val="005D71B6"/>
    <w:rsid w:val="005D74F2"/>
    <w:rsid w:val="00615FF9"/>
    <w:rsid w:val="006B7800"/>
    <w:rsid w:val="006E28D6"/>
    <w:rsid w:val="00702838"/>
    <w:rsid w:val="00760D7F"/>
    <w:rsid w:val="008A215B"/>
    <w:rsid w:val="009E05B6"/>
    <w:rsid w:val="00AD17D1"/>
    <w:rsid w:val="00B43EF5"/>
    <w:rsid w:val="00C93B3D"/>
    <w:rsid w:val="00D34451"/>
    <w:rsid w:val="00D72812"/>
    <w:rsid w:val="00D912D5"/>
    <w:rsid w:val="00E66640"/>
    <w:rsid w:val="00E96E68"/>
    <w:rsid w:val="00EB155B"/>
    <w:rsid w:val="00F127FA"/>
    <w:rsid w:val="00F8512C"/>
    <w:rsid w:val="00FC0A00"/>
    <w:rsid w:val="00FD1703"/>
    <w:rsid w:val="00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2C0C"/>
  <w15:chartTrackingRefBased/>
  <w15:docId w15:val="{032AEC15-FFCF-4C4D-A235-8B79E4E1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6E68"/>
    <w:rPr>
      <w:b/>
      <w:bCs/>
    </w:rPr>
  </w:style>
  <w:style w:type="character" w:styleId="a4">
    <w:name w:val="Hyperlink"/>
    <w:basedOn w:val="a0"/>
    <w:uiPriority w:val="99"/>
    <w:unhideWhenUsed/>
    <w:rsid w:val="00E96E6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3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vma.net.ua" TargetMode="External"/><Relationship Id="rId4" Type="http://schemas.openxmlformats.org/officeDocument/2006/relationships/hyperlink" Target="http://www.travma.ne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7</Pages>
  <Words>14762</Words>
  <Characters>8415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20</cp:revision>
  <dcterms:created xsi:type="dcterms:W3CDTF">2023-07-19T16:25:00Z</dcterms:created>
  <dcterms:modified xsi:type="dcterms:W3CDTF">2023-08-19T13:17:00Z</dcterms:modified>
</cp:coreProperties>
</file>